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100C62" w:rsidRDefault="00461C4F" w:rsidP="00100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00C62">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100C62" w:rsidRDefault="00BC4983" w:rsidP="00100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r w:rsidRPr="00100C62">
        <w:rPr>
          <w:rFonts w:cs="Arial"/>
          <w:szCs w:val="24"/>
        </w:rPr>
        <w:tab/>
      </w:r>
    </w:p>
    <w:p w14:paraId="299D1543" w14:textId="77777777" w:rsidR="00461C4F" w:rsidRPr="00100C62" w:rsidRDefault="00461C4F" w:rsidP="00100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100C62" w:rsidRDefault="001067AB" w:rsidP="00100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00C62">
        <w:rPr>
          <w:rFonts w:cs="Arial"/>
          <w:szCs w:val="24"/>
        </w:rPr>
        <w:t xml:space="preserve">FOR IMMEDIATE RELEASE </w:t>
      </w:r>
      <w:r w:rsidRPr="00100C62">
        <w:rPr>
          <w:rFonts w:cs="Arial"/>
          <w:szCs w:val="24"/>
        </w:rPr>
        <w:tab/>
      </w:r>
      <w:r w:rsidRPr="00100C62">
        <w:rPr>
          <w:rFonts w:cs="Arial"/>
          <w:szCs w:val="24"/>
        </w:rPr>
        <w:tab/>
        <w:t xml:space="preserve"> </w:t>
      </w:r>
      <w:r w:rsidRPr="00100C62">
        <w:rPr>
          <w:rFonts w:cs="Arial"/>
          <w:szCs w:val="24"/>
        </w:rPr>
        <w:tab/>
      </w:r>
      <w:r w:rsidRPr="00100C62">
        <w:rPr>
          <w:rFonts w:cs="Arial"/>
          <w:szCs w:val="24"/>
        </w:rPr>
        <w:tab/>
      </w:r>
      <w:r w:rsidR="00461C4F" w:rsidRPr="00100C62">
        <w:rPr>
          <w:rFonts w:cs="Arial"/>
          <w:szCs w:val="24"/>
        </w:rPr>
        <w:t xml:space="preserve"> </w:t>
      </w:r>
    </w:p>
    <w:p w14:paraId="7529486A" w14:textId="77777777" w:rsidR="009512DC" w:rsidRPr="00100C62" w:rsidRDefault="009512DC" w:rsidP="00100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1A2B550" w14:textId="77777777" w:rsidR="009E4649" w:rsidRPr="00100C62" w:rsidRDefault="009E4649" w:rsidP="00100C62">
      <w:pPr>
        <w:rPr>
          <w:rFonts w:cs="Arial"/>
          <w:b/>
          <w:szCs w:val="24"/>
        </w:rPr>
      </w:pPr>
    </w:p>
    <w:p w14:paraId="261D9251" w14:textId="084AE9B2" w:rsidR="00100C62" w:rsidRPr="00100C62" w:rsidRDefault="00100C62" w:rsidP="00100C6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Arial" w:eastAsia="Times New Roman" w:hAnsi="Arial" w:cs="Arial"/>
          <w:b/>
          <w:color w:val="auto"/>
          <w:sz w:val="28"/>
          <w:szCs w:val="28"/>
          <w:shd w:val="clear" w:color="auto" w:fill="FFFFFF"/>
        </w:rPr>
      </w:pPr>
      <w:r w:rsidRPr="00100C62">
        <w:rPr>
          <w:rFonts w:ascii="Arial" w:eastAsia="Times New Roman" w:hAnsi="Arial" w:cs="Arial"/>
          <w:b/>
          <w:color w:val="auto"/>
          <w:sz w:val="28"/>
          <w:szCs w:val="28"/>
          <w:shd w:val="clear" w:color="auto" w:fill="FFFFFF"/>
        </w:rPr>
        <w:t>CCI/Speer’s Lewiston, Idaho Facility Celebrates Safety Milestone</w:t>
      </w:r>
    </w:p>
    <w:p w14:paraId="44D7C957" w14:textId="79BEC1CB" w:rsidR="001067AB" w:rsidRPr="00100C62" w:rsidRDefault="001067AB" w:rsidP="00100C62">
      <w:pPr>
        <w:rPr>
          <w:rFonts w:cs="Arial"/>
          <w:b/>
          <w:szCs w:val="24"/>
        </w:rPr>
      </w:pPr>
    </w:p>
    <w:p w14:paraId="198D276E" w14:textId="77777777" w:rsidR="00E11465" w:rsidRPr="00100C62" w:rsidRDefault="00E11465" w:rsidP="00100C62">
      <w:pPr>
        <w:rPr>
          <w:rFonts w:cs="Arial"/>
          <w:szCs w:val="24"/>
          <w:highlight w:val="yellow"/>
        </w:rPr>
      </w:pPr>
    </w:p>
    <w:p w14:paraId="24F3E61A" w14:textId="63574CDD" w:rsidR="00100C62" w:rsidRPr="00100C62" w:rsidRDefault="00100C62" w:rsidP="00100C62">
      <w:pPr>
        <w:rPr>
          <w:rFonts w:cs="Arial"/>
          <w:bCs/>
          <w:szCs w:val="24"/>
        </w:rPr>
      </w:pPr>
      <w:r w:rsidRPr="00100C62">
        <w:rPr>
          <w:rFonts w:cs="Arial"/>
          <w:b/>
          <w:bCs/>
          <w:szCs w:val="24"/>
        </w:rPr>
        <w:t>LEWISTON, Idaho, June</w:t>
      </w:r>
      <w:r w:rsidRPr="00100C62">
        <w:rPr>
          <w:rFonts w:cs="Arial"/>
          <w:b/>
          <w:bCs/>
          <w:szCs w:val="24"/>
        </w:rPr>
        <w:t xml:space="preserve"> 7</w:t>
      </w:r>
      <w:r w:rsidRPr="00100C62">
        <w:rPr>
          <w:rFonts w:cs="Arial"/>
          <w:b/>
          <w:bCs/>
          <w:szCs w:val="24"/>
        </w:rPr>
        <w:t xml:space="preserve">, 2019 – </w:t>
      </w:r>
      <w:r w:rsidRPr="00100C62">
        <w:rPr>
          <w:rFonts w:cs="Arial"/>
          <w:bCs/>
          <w:szCs w:val="24"/>
        </w:rPr>
        <w:t xml:space="preserve">Vista Outdoor (NYSE: VSTO), a designer and manufacturer of outdoor sports and recreation products, kicks off National Safety Month with impressive numbers from its Lewiston location, where it houses its CCI/Speer brands. </w:t>
      </w:r>
    </w:p>
    <w:p w14:paraId="3BCF32FC" w14:textId="77777777" w:rsidR="00100C62" w:rsidRPr="00100C62" w:rsidRDefault="00100C62" w:rsidP="00100C62">
      <w:pPr>
        <w:rPr>
          <w:rFonts w:cs="Arial"/>
          <w:bCs/>
          <w:szCs w:val="24"/>
        </w:rPr>
      </w:pPr>
    </w:p>
    <w:p w14:paraId="16E3C896" w14:textId="77777777" w:rsidR="00100C62" w:rsidRPr="00100C62" w:rsidRDefault="00100C62" w:rsidP="00100C62">
      <w:pPr>
        <w:rPr>
          <w:rFonts w:cs="Arial"/>
          <w:bCs/>
          <w:szCs w:val="24"/>
        </w:rPr>
      </w:pPr>
      <w:r w:rsidRPr="00100C62">
        <w:rPr>
          <w:rFonts w:cs="Arial"/>
          <w:bCs/>
          <w:szCs w:val="24"/>
        </w:rPr>
        <w:t>CCI/Speer is proud to kick of National Safety Month with a safety milestone at its Lewiston, Idaho facility. The facility’s Quality Department recently reached 14 years of injury-free operation. This means 160 employees worked nearly 1.1 million hours shooting and testing nearly 50 million rounds of ammunition without any OSHA recordable injuries.</w:t>
      </w:r>
      <w:r w:rsidRPr="00100C62">
        <w:rPr>
          <w:rFonts w:cs="Arial"/>
          <w:bCs/>
          <w:szCs w:val="24"/>
        </w:rPr>
        <w:br/>
      </w:r>
    </w:p>
    <w:p w14:paraId="3B92F091" w14:textId="77777777" w:rsidR="00100C62" w:rsidRPr="00100C62" w:rsidRDefault="00100C62" w:rsidP="00100C62">
      <w:pPr>
        <w:rPr>
          <w:rFonts w:cs="Arial"/>
          <w:bCs/>
          <w:szCs w:val="24"/>
        </w:rPr>
      </w:pPr>
      <w:r w:rsidRPr="00100C62">
        <w:rPr>
          <w:rFonts w:cs="Arial"/>
          <w:bCs/>
          <w:szCs w:val="24"/>
        </w:rPr>
        <w:t xml:space="preserve">Bill Mackleit, Sr. Director, Factory Division Operations in Lewiston, says safety in Lewiston’s Quality Department is not a ‘check the </w:t>
      </w:r>
      <w:proofErr w:type="spellStart"/>
      <w:r w:rsidRPr="00100C62">
        <w:rPr>
          <w:rFonts w:cs="Arial"/>
          <w:bCs/>
          <w:szCs w:val="24"/>
        </w:rPr>
        <w:t>box’</w:t>
      </w:r>
      <w:proofErr w:type="spellEnd"/>
      <w:r w:rsidRPr="00100C62">
        <w:rPr>
          <w:rFonts w:cs="Arial"/>
          <w:bCs/>
          <w:szCs w:val="24"/>
        </w:rPr>
        <w:t xml:space="preserve"> exercise.  </w:t>
      </w:r>
    </w:p>
    <w:p w14:paraId="0F23CEDC" w14:textId="77777777" w:rsidR="00100C62" w:rsidRPr="00100C62" w:rsidRDefault="00100C62" w:rsidP="00100C62">
      <w:pPr>
        <w:rPr>
          <w:rFonts w:cs="Arial"/>
          <w:bCs/>
          <w:szCs w:val="24"/>
        </w:rPr>
      </w:pPr>
    </w:p>
    <w:p w14:paraId="6BC37BC7" w14:textId="77777777" w:rsidR="00100C62" w:rsidRPr="00100C62" w:rsidRDefault="00100C62" w:rsidP="00100C62">
      <w:pPr>
        <w:rPr>
          <w:rFonts w:cs="Arial"/>
          <w:bCs/>
          <w:szCs w:val="24"/>
        </w:rPr>
      </w:pPr>
      <w:r w:rsidRPr="00100C62">
        <w:rPr>
          <w:rFonts w:cs="Arial"/>
          <w:bCs/>
          <w:szCs w:val="24"/>
        </w:rPr>
        <w:t>“Safety is deeply engrained in our culture,” said Mackleit. “The alliance between engaged employees and servant leaders allow injury-free environments and safety-conscious cultures like ours to exist.”</w:t>
      </w:r>
    </w:p>
    <w:p w14:paraId="4570616D" w14:textId="77777777" w:rsidR="00100C62" w:rsidRPr="00100C62" w:rsidRDefault="00100C62" w:rsidP="00100C62">
      <w:pPr>
        <w:rPr>
          <w:rFonts w:cs="Arial"/>
          <w:bCs/>
          <w:szCs w:val="24"/>
        </w:rPr>
      </w:pPr>
    </w:p>
    <w:p w14:paraId="03566E3D" w14:textId="77777777" w:rsidR="00100C62" w:rsidRPr="00100C62" w:rsidRDefault="00100C62" w:rsidP="00100C62">
      <w:pPr>
        <w:rPr>
          <w:rFonts w:cs="Arial"/>
          <w:bCs/>
          <w:szCs w:val="24"/>
        </w:rPr>
      </w:pPr>
      <w:r w:rsidRPr="00100C62">
        <w:rPr>
          <w:rFonts w:cs="Arial"/>
          <w:bCs/>
          <w:szCs w:val="24"/>
        </w:rPr>
        <w:t xml:space="preserve">Mackleit explained the department has safety regulations: Lewiston employees engage in process improvement and submit safety observations. Leaders serve others to ensure safety observations are abated. Leaders complete an annual safety scorecard. Employees participate in ergonomic assessments, lockout </w:t>
      </w:r>
      <w:proofErr w:type="spellStart"/>
      <w:r w:rsidRPr="00100C62">
        <w:rPr>
          <w:rFonts w:cs="Arial"/>
          <w:bCs/>
          <w:szCs w:val="24"/>
        </w:rPr>
        <w:t>tagout</w:t>
      </w:r>
      <w:proofErr w:type="spellEnd"/>
      <w:r w:rsidRPr="00100C62">
        <w:rPr>
          <w:rFonts w:cs="Arial"/>
          <w:bCs/>
          <w:szCs w:val="24"/>
        </w:rPr>
        <w:t xml:space="preserve"> audits, safety training sessions and departmental audits annually. All safety concerns are worthy of timely, corrective action. </w:t>
      </w:r>
    </w:p>
    <w:p w14:paraId="25CFD342" w14:textId="77777777" w:rsidR="00100C62" w:rsidRPr="00100C62" w:rsidRDefault="00100C62" w:rsidP="00100C62">
      <w:pPr>
        <w:rPr>
          <w:rFonts w:cs="Arial"/>
          <w:bCs/>
          <w:szCs w:val="24"/>
        </w:rPr>
      </w:pPr>
    </w:p>
    <w:p w14:paraId="30E84E30" w14:textId="77777777" w:rsidR="00100C62" w:rsidRPr="00100C62" w:rsidRDefault="00100C62" w:rsidP="00100C62">
      <w:pPr>
        <w:rPr>
          <w:rFonts w:cs="Arial"/>
          <w:bCs/>
          <w:szCs w:val="24"/>
        </w:rPr>
      </w:pPr>
      <w:r w:rsidRPr="00100C62">
        <w:rPr>
          <w:rFonts w:cs="Arial"/>
          <w:bCs/>
          <w:szCs w:val="24"/>
        </w:rPr>
        <w:t xml:space="preserve">“Each of these guidelines are key in keeping employees engaged in making </w:t>
      </w:r>
      <w:proofErr w:type="gramStart"/>
      <w:r w:rsidRPr="00100C62">
        <w:rPr>
          <w:rFonts w:cs="Arial"/>
          <w:bCs/>
          <w:szCs w:val="24"/>
        </w:rPr>
        <w:t>improvements.,</w:t>
      </w:r>
      <w:proofErr w:type="gramEnd"/>
      <w:r w:rsidRPr="00100C62">
        <w:rPr>
          <w:rFonts w:cs="Arial"/>
          <w:bCs/>
          <w:szCs w:val="24"/>
        </w:rPr>
        <w:t>” Mackleit said.</w:t>
      </w:r>
    </w:p>
    <w:p w14:paraId="5B0C5EA7" w14:textId="77777777" w:rsidR="00100C62" w:rsidRPr="00100C62" w:rsidRDefault="00100C62" w:rsidP="00100C62">
      <w:pPr>
        <w:rPr>
          <w:rFonts w:cs="Arial"/>
          <w:bCs/>
          <w:szCs w:val="24"/>
        </w:rPr>
      </w:pPr>
    </w:p>
    <w:p w14:paraId="50D03A44" w14:textId="77777777" w:rsidR="000B361E" w:rsidRPr="00461C4F" w:rsidRDefault="000B361E" w:rsidP="000B361E">
      <w:pPr>
        <w:rPr>
          <w:rFonts w:cs="Arial"/>
          <w:szCs w:val="24"/>
        </w:rPr>
      </w:pPr>
      <w:r w:rsidRPr="00461C4F">
        <w:rPr>
          <w:rFonts w:cs="Arial"/>
          <w:szCs w:val="24"/>
        </w:rPr>
        <w:t xml:space="preserve">For more information on CCI Ammunition, go to </w:t>
      </w:r>
      <w:hyperlink r:id="rId9" w:history="1">
        <w:r w:rsidRPr="00461C4F">
          <w:rPr>
            <w:rStyle w:val="Hyperlink"/>
            <w:rFonts w:cs="Arial"/>
            <w:szCs w:val="24"/>
          </w:rPr>
          <w:t>www.cci-ammunition.com</w:t>
        </w:r>
      </w:hyperlink>
      <w:r w:rsidRPr="00461C4F">
        <w:rPr>
          <w:rFonts w:cs="Arial"/>
          <w:szCs w:val="24"/>
        </w:rPr>
        <w:t xml:space="preserve">. </w:t>
      </w:r>
    </w:p>
    <w:p w14:paraId="414B89F4" w14:textId="77777777" w:rsidR="00C05164" w:rsidRDefault="00C05164" w:rsidP="00100C62">
      <w:pPr>
        <w:rPr>
          <w:rFonts w:cs="Arial"/>
          <w:b/>
          <w:bCs/>
          <w:szCs w:val="24"/>
        </w:rPr>
      </w:pPr>
    </w:p>
    <w:p w14:paraId="5F5826BB" w14:textId="77777777" w:rsidR="000B361E" w:rsidRDefault="000B361E" w:rsidP="00100C62">
      <w:pPr>
        <w:rPr>
          <w:rFonts w:cs="Arial"/>
          <w:b/>
          <w:bCs/>
          <w:szCs w:val="24"/>
        </w:rPr>
      </w:pPr>
    </w:p>
    <w:p w14:paraId="53D2C094" w14:textId="77777777" w:rsidR="000B361E" w:rsidRDefault="000B361E" w:rsidP="00100C62">
      <w:pPr>
        <w:rPr>
          <w:rFonts w:cs="Arial"/>
          <w:b/>
          <w:bCs/>
          <w:szCs w:val="24"/>
        </w:rPr>
      </w:pPr>
    </w:p>
    <w:p w14:paraId="5732D624" w14:textId="77777777" w:rsidR="000B361E" w:rsidRPr="00100C62" w:rsidRDefault="000B361E" w:rsidP="00100C62">
      <w:pPr>
        <w:rPr>
          <w:rFonts w:cs="Arial"/>
          <w:b/>
          <w:bCs/>
          <w:szCs w:val="24"/>
        </w:rPr>
      </w:pPr>
    </w:p>
    <w:p w14:paraId="574B1BEC" w14:textId="77777777" w:rsidR="00461C4F" w:rsidRPr="00100C62" w:rsidRDefault="00461C4F" w:rsidP="00100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00C62">
        <w:rPr>
          <w:rFonts w:cs="Arial"/>
          <w:b/>
          <w:szCs w:val="24"/>
        </w:rPr>
        <w:lastRenderedPageBreak/>
        <w:t>Press Release Contact: JJ Reich</w:t>
      </w:r>
    </w:p>
    <w:p w14:paraId="777B1914" w14:textId="77777777" w:rsidR="00461C4F" w:rsidRPr="00100C62" w:rsidRDefault="00461C4F" w:rsidP="00100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00C62">
        <w:rPr>
          <w:rFonts w:cs="Arial"/>
          <w:szCs w:val="24"/>
        </w:rPr>
        <w:t>Senior Communications Manager - Ammunition</w:t>
      </w:r>
    </w:p>
    <w:p w14:paraId="25E4685D" w14:textId="77777777" w:rsidR="00461C4F" w:rsidRPr="00100C62" w:rsidRDefault="00461C4F" w:rsidP="00100C62">
      <w:pPr>
        <w:rPr>
          <w:rStyle w:val="Hyperlink"/>
          <w:rFonts w:cs="Arial"/>
          <w:szCs w:val="24"/>
        </w:rPr>
      </w:pPr>
      <w:r w:rsidRPr="00100C62">
        <w:rPr>
          <w:rFonts w:cs="Arial"/>
          <w:szCs w:val="24"/>
        </w:rPr>
        <w:t xml:space="preserve">E-mail: </w:t>
      </w:r>
      <w:hyperlink r:id="rId10" w:history="1">
        <w:r w:rsidRPr="00100C62">
          <w:rPr>
            <w:rStyle w:val="Hyperlink"/>
            <w:rFonts w:cs="Arial"/>
            <w:szCs w:val="24"/>
          </w:rPr>
          <w:t>VistaPressroom@VistaOutdoor.com</w:t>
        </w:r>
      </w:hyperlink>
    </w:p>
    <w:p w14:paraId="62C007BE" w14:textId="77777777" w:rsidR="00461C4F" w:rsidRPr="00100C62" w:rsidRDefault="00461C4F" w:rsidP="00100C62">
      <w:pPr>
        <w:rPr>
          <w:rStyle w:val="Hyperlink"/>
          <w:rFonts w:cs="Arial"/>
          <w:szCs w:val="24"/>
        </w:rPr>
      </w:pPr>
    </w:p>
    <w:p w14:paraId="7BF5DD2F" w14:textId="77777777" w:rsidR="00461C4F" w:rsidRPr="00100C62" w:rsidRDefault="00461C4F" w:rsidP="00100C62">
      <w:pPr>
        <w:rPr>
          <w:rStyle w:val="Hyperlink"/>
          <w:rFonts w:cs="Arial"/>
          <w:szCs w:val="24"/>
        </w:rPr>
      </w:pPr>
    </w:p>
    <w:p w14:paraId="5FC54791" w14:textId="57238FDE" w:rsidR="00461C4F" w:rsidRPr="00100C62" w:rsidRDefault="00461C4F" w:rsidP="00100C62">
      <w:pPr>
        <w:rPr>
          <w:rFonts w:cs="Arial"/>
          <w:b/>
          <w:szCs w:val="24"/>
        </w:rPr>
      </w:pPr>
      <w:r w:rsidRPr="00100C62">
        <w:rPr>
          <w:rFonts w:cs="Arial"/>
          <w:b/>
          <w:szCs w:val="24"/>
        </w:rPr>
        <w:t>About CCI Ammunition</w:t>
      </w:r>
    </w:p>
    <w:p w14:paraId="4B322C06" w14:textId="07D390EA" w:rsidR="00461C4F" w:rsidRPr="00100C62" w:rsidRDefault="00461C4F" w:rsidP="00100C62">
      <w:pPr>
        <w:rPr>
          <w:rFonts w:cs="Arial"/>
          <w:szCs w:val="24"/>
        </w:rPr>
      </w:pPr>
      <w:r w:rsidRPr="00100C62">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centerfire handgun ammunition. For more information, visit </w:t>
      </w:r>
      <w:hyperlink r:id="rId11" w:history="1">
        <w:r w:rsidRPr="00100C62">
          <w:rPr>
            <w:rStyle w:val="Hyperlink"/>
            <w:rFonts w:cs="Arial"/>
            <w:szCs w:val="24"/>
          </w:rPr>
          <w:t>www.cci-ammunition.com</w:t>
        </w:r>
      </w:hyperlink>
      <w:r w:rsidR="00100C62">
        <w:rPr>
          <w:rFonts w:cs="Arial"/>
          <w:szCs w:val="24"/>
        </w:rPr>
        <w:t xml:space="preserve">. </w:t>
      </w:r>
      <w:r w:rsidRPr="00100C62">
        <w:rPr>
          <w:rFonts w:cs="Arial"/>
          <w:szCs w:val="24"/>
        </w:rPr>
        <w:t xml:space="preserve">CCI is part of Vista Outdoor Inc., an outdoor sports and recreation corporation. </w:t>
      </w:r>
    </w:p>
    <w:p w14:paraId="5ECFC096" w14:textId="77777777" w:rsidR="00461C4F" w:rsidRDefault="00461C4F" w:rsidP="00100C62">
      <w:pPr>
        <w:rPr>
          <w:rFonts w:cs="Arial"/>
          <w:szCs w:val="24"/>
        </w:rPr>
      </w:pPr>
    </w:p>
    <w:p w14:paraId="544DFDE4" w14:textId="77777777" w:rsidR="000B361E" w:rsidRDefault="000B361E" w:rsidP="00100C62">
      <w:pPr>
        <w:rPr>
          <w:rFonts w:cs="Arial"/>
          <w:szCs w:val="24"/>
        </w:rPr>
      </w:pPr>
      <w:bookmarkStart w:id="0" w:name="_GoBack"/>
      <w:bookmarkEnd w:id="0"/>
    </w:p>
    <w:p w14:paraId="5569BB13" w14:textId="77777777" w:rsidR="00100C62" w:rsidRPr="00100C62" w:rsidRDefault="00100C62" w:rsidP="00100C62">
      <w:pPr>
        <w:rPr>
          <w:rFonts w:cs="Arial"/>
          <w:b/>
          <w:bCs/>
          <w:szCs w:val="24"/>
        </w:rPr>
      </w:pPr>
      <w:r w:rsidRPr="00100C62">
        <w:rPr>
          <w:rFonts w:cs="Arial"/>
          <w:b/>
          <w:bCs/>
          <w:szCs w:val="24"/>
        </w:rPr>
        <w:t>About Vista Outdoor Inc.</w:t>
      </w:r>
    </w:p>
    <w:p w14:paraId="543AB60C" w14:textId="77777777" w:rsidR="00100C62" w:rsidRPr="00100C62" w:rsidRDefault="00100C62" w:rsidP="00100C62">
      <w:pPr>
        <w:rPr>
          <w:rFonts w:cs="Arial"/>
          <w:bCs/>
          <w:szCs w:val="24"/>
        </w:rPr>
      </w:pPr>
      <w:r w:rsidRPr="00100C62">
        <w:rPr>
          <w:rFonts w:cs="Arial"/>
          <w:bCs/>
          <w:szCs w:val="24"/>
        </w:rPr>
        <w:t>Vista Outdoor is a global designer, manufacturer and marketer of consumer products in the outdoor sports and recreation markets. The company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For more, follow Vista Outdoor on Twitter @</w:t>
      </w:r>
      <w:proofErr w:type="spellStart"/>
      <w:r w:rsidRPr="00100C62">
        <w:rPr>
          <w:rFonts w:cs="Arial"/>
          <w:bCs/>
          <w:szCs w:val="24"/>
        </w:rPr>
        <w:t>VistaOutdoorInc</w:t>
      </w:r>
      <w:proofErr w:type="spellEnd"/>
      <w:r w:rsidRPr="00100C62">
        <w:rPr>
          <w:rFonts w:cs="Arial"/>
          <w:bCs/>
          <w:szCs w:val="24"/>
        </w:rPr>
        <w:t xml:space="preserve"> and Facebook at </w:t>
      </w:r>
      <w:hyperlink r:id="rId12" w:history="1">
        <w:r w:rsidRPr="00100C62">
          <w:rPr>
            <w:rStyle w:val="Hyperlink"/>
            <w:rFonts w:cs="Arial"/>
            <w:bCs/>
            <w:szCs w:val="24"/>
          </w:rPr>
          <w:t>www.facebook.com/vistaoutdoor</w:t>
        </w:r>
      </w:hyperlink>
      <w:r w:rsidRPr="00100C62">
        <w:rPr>
          <w:rFonts w:cs="Arial"/>
          <w:bCs/>
          <w:szCs w:val="24"/>
        </w:rPr>
        <w:t xml:space="preserve">. For more news and information, visit </w:t>
      </w:r>
      <w:hyperlink r:id="rId13" w:history="1">
        <w:r w:rsidRPr="00100C62">
          <w:rPr>
            <w:rStyle w:val="Hyperlink"/>
            <w:rFonts w:cs="Arial"/>
            <w:bCs/>
            <w:szCs w:val="24"/>
          </w:rPr>
          <w:t>www.vistaoutdoor.com</w:t>
        </w:r>
      </w:hyperlink>
      <w:r w:rsidRPr="00100C62">
        <w:rPr>
          <w:rFonts w:cs="Arial"/>
          <w:bCs/>
          <w:szCs w:val="24"/>
        </w:rPr>
        <w:t>.</w:t>
      </w:r>
    </w:p>
    <w:p w14:paraId="631C3599" w14:textId="77777777" w:rsidR="00461C4F" w:rsidRDefault="00461C4F" w:rsidP="00100C62">
      <w:pPr>
        <w:rPr>
          <w:rFonts w:cs="Arial"/>
          <w:bCs/>
          <w:szCs w:val="24"/>
        </w:rPr>
      </w:pPr>
    </w:p>
    <w:p w14:paraId="7F11BB42" w14:textId="77777777" w:rsidR="00100C62" w:rsidRPr="00100C62" w:rsidRDefault="00100C62" w:rsidP="00100C62">
      <w:pPr>
        <w:rPr>
          <w:rFonts w:cs="Arial"/>
          <w:szCs w:val="24"/>
        </w:rPr>
      </w:pPr>
    </w:p>
    <w:p w14:paraId="4C411921" w14:textId="77777777" w:rsidR="00461C4F" w:rsidRPr="00100C62" w:rsidRDefault="00461C4F" w:rsidP="00100C62">
      <w:pPr>
        <w:jc w:val="center"/>
        <w:rPr>
          <w:rFonts w:cs="Arial"/>
          <w:szCs w:val="24"/>
        </w:rPr>
      </w:pPr>
      <w:r w:rsidRPr="00100C62">
        <w:rPr>
          <w:rFonts w:cs="Arial"/>
          <w:szCs w:val="24"/>
        </w:rPr>
        <w:t>###</w:t>
      </w:r>
    </w:p>
    <w:p w14:paraId="0EEC6E42" w14:textId="1DD338AE" w:rsidR="00C05164" w:rsidRPr="00100C62" w:rsidRDefault="00C05164" w:rsidP="00100C62">
      <w:pPr>
        <w:rPr>
          <w:rFonts w:cs="Arial"/>
          <w:szCs w:val="24"/>
        </w:rPr>
      </w:pPr>
    </w:p>
    <w:sectPr w:rsidR="00C05164" w:rsidRPr="00100C62"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1652E" w14:textId="77777777" w:rsidR="00E70E99" w:rsidRDefault="00E70E99">
      <w:r>
        <w:separator/>
      </w:r>
    </w:p>
  </w:endnote>
  <w:endnote w:type="continuationSeparator" w:id="0">
    <w:p w14:paraId="6AF63271" w14:textId="77777777" w:rsidR="00E70E99" w:rsidRDefault="00E7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35CE1DF"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0B361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B361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ABF62" w14:textId="77777777" w:rsidR="00E70E99" w:rsidRDefault="00E70E99">
      <w:r>
        <w:separator/>
      </w:r>
    </w:p>
  </w:footnote>
  <w:footnote w:type="continuationSeparator" w:id="0">
    <w:p w14:paraId="73F264DE" w14:textId="77777777" w:rsidR="00E70E99" w:rsidRDefault="00E7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6EA1"/>
    <w:multiLevelType w:val="hybridMultilevel"/>
    <w:tmpl w:val="C87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5"/>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B361E"/>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62"/>
    <w:rsid w:val="00100CBE"/>
    <w:rsid w:val="00100EDC"/>
    <w:rsid w:val="00101FC5"/>
    <w:rsid w:val="00105541"/>
    <w:rsid w:val="001055B3"/>
    <w:rsid w:val="001067AB"/>
    <w:rsid w:val="00111120"/>
    <w:rsid w:val="0011346A"/>
    <w:rsid w:val="001137D0"/>
    <w:rsid w:val="00114C66"/>
    <w:rsid w:val="00116DD3"/>
    <w:rsid w:val="00126186"/>
    <w:rsid w:val="0013019B"/>
    <w:rsid w:val="00136A6D"/>
    <w:rsid w:val="00141070"/>
    <w:rsid w:val="001439F4"/>
    <w:rsid w:val="001441F5"/>
    <w:rsid w:val="00145360"/>
    <w:rsid w:val="00155654"/>
    <w:rsid w:val="0015613C"/>
    <w:rsid w:val="00157444"/>
    <w:rsid w:val="0016021F"/>
    <w:rsid w:val="001631C1"/>
    <w:rsid w:val="00166B05"/>
    <w:rsid w:val="00167CDA"/>
    <w:rsid w:val="00170137"/>
    <w:rsid w:val="00170AA7"/>
    <w:rsid w:val="001767A9"/>
    <w:rsid w:val="00180ECF"/>
    <w:rsid w:val="00183BE4"/>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5B29"/>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052"/>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42F"/>
    <w:rsid w:val="004176AF"/>
    <w:rsid w:val="00424011"/>
    <w:rsid w:val="00427779"/>
    <w:rsid w:val="0043664A"/>
    <w:rsid w:val="00436D75"/>
    <w:rsid w:val="00437DDC"/>
    <w:rsid w:val="00446105"/>
    <w:rsid w:val="00454CFB"/>
    <w:rsid w:val="00461C4F"/>
    <w:rsid w:val="00462EBD"/>
    <w:rsid w:val="004637AA"/>
    <w:rsid w:val="0046749E"/>
    <w:rsid w:val="004735F8"/>
    <w:rsid w:val="0047787C"/>
    <w:rsid w:val="00482075"/>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A4100"/>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459BC"/>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3D5D"/>
    <w:rsid w:val="00A25F84"/>
    <w:rsid w:val="00A2778E"/>
    <w:rsid w:val="00A46F81"/>
    <w:rsid w:val="00A508B0"/>
    <w:rsid w:val="00A55709"/>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4FD8"/>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2364"/>
    <w:rsid w:val="00CD2A3C"/>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56D42"/>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2B1A"/>
    <w:rsid w:val="00E17409"/>
    <w:rsid w:val="00E22588"/>
    <w:rsid w:val="00E246C3"/>
    <w:rsid w:val="00E24E19"/>
    <w:rsid w:val="00E253FB"/>
    <w:rsid w:val="00E3282F"/>
    <w:rsid w:val="00E3361B"/>
    <w:rsid w:val="00E474A5"/>
    <w:rsid w:val="00E51E2C"/>
    <w:rsid w:val="00E554D5"/>
    <w:rsid w:val="00E6416B"/>
    <w:rsid w:val="00E64ACB"/>
    <w:rsid w:val="00E67419"/>
    <w:rsid w:val="00E67E34"/>
    <w:rsid w:val="00E70E99"/>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19E3"/>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EB1633E-62BE-42DA-A56D-A4AC92CC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customStyle="1" w:styleId="Body">
    <w:name w:val="Body"/>
    <w:rsid w:val="00100C6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C6D2-1436-4C2E-AADF-A5DCB623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3238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2019-06-02T15:38:00Z</cp:lastPrinted>
  <dcterms:created xsi:type="dcterms:W3CDTF">2019-05-22T13:30:00Z</dcterms:created>
  <dcterms:modified xsi:type="dcterms:W3CDTF">2019-06-06T21:52:00Z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